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36E4CE1" w14:textId="7777777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FlashLED 2</w:t>
      </w:r>
    </w:p>
    <w:p w14:paraId="3348F6BD" w14:textId="073E44B0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Arbeits- und Inspektionsleuchte mit Notlichtfunktion</w:t>
      </w:r>
    </w:p>
    <w:p w14:paraId="56FD06B9" w14:textId="77777777" w:rsidR="006903F6" w:rsidRDefault="006903F6" w:rsidP="006903F6">
      <w:pPr>
        <w:rPr>
          <w:rFonts w:cs="Arial"/>
          <w:sz w:val="24"/>
        </w:rPr>
      </w:pPr>
    </w:p>
    <w:p w14:paraId="7DEE3F6F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Arbeitsleuchte mit neuester Li-Ion Akku- sowie LED-Technologie </w:t>
      </w:r>
    </w:p>
    <w:p w14:paraId="38D94D62" w14:textId="205DFF8C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und Notlichtfunktion</w:t>
      </w:r>
    </w:p>
    <w:p w14:paraId="0A72C2B0" w14:textId="77777777" w:rsidR="006903F6" w:rsidRPr="006903F6" w:rsidRDefault="006903F6" w:rsidP="006903F6">
      <w:pPr>
        <w:rPr>
          <w:rFonts w:cs="Arial"/>
          <w:sz w:val="24"/>
        </w:rPr>
      </w:pPr>
    </w:p>
    <w:p w14:paraId="35D4B0A8" w14:textId="0A871063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Robustes Gehäuse aus Polyamid</w:t>
      </w:r>
    </w:p>
    <w:p w14:paraId="3B89E32A" w14:textId="746CFFF0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Korrosionsfeste Ladekontakte (vergoldeter Federstahl)</w:t>
      </w:r>
    </w:p>
    <w:p w14:paraId="226D51B6" w14:textId="3E6E6FA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Vertikal schwenkbarer Leuchtenkopf</w:t>
      </w:r>
    </w:p>
    <w:p w14:paraId="149F799C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Leuchtdauer: bis zu 14h, vier wählbare Betriebsarten </w:t>
      </w:r>
    </w:p>
    <w:p w14:paraId="25B9BBC5" w14:textId="7777777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(Spot, Wide, Volllicht, Notlicht)</w:t>
      </w:r>
    </w:p>
    <w:p w14:paraId="56E4890F" w14:textId="05A85461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 </w:t>
      </w:r>
    </w:p>
    <w:p w14:paraId="153219D8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Betriebsspannung: 10 - 42 VDC</w:t>
      </w:r>
    </w:p>
    <w:p w14:paraId="3E163688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Stromversorgung: Li-Ion-Akku 14.4 V 2.600 mAh</w:t>
      </w:r>
    </w:p>
    <w:p w14:paraId="7536C8AF" w14:textId="7777777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Ladezeit für Vollladung: 5h</w:t>
      </w:r>
    </w:p>
    <w:p w14:paraId="151AE092" w14:textId="3BBED295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LED Leistung: 15W = bis 1.250lm</w:t>
      </w:r>
    </w:p>
    <w:p w14:paraId="7CDE8298" w14:textId="77777777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Farbtemperatur: 5.000K</w:t>
      </w:r>
    </w:p>
    <w:p w14:paraId="293C02FB" w14:textId="0E8CBFB4" w:rsid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Temperatur-Einsatzbereich: -20°C bis +45°C</w:t>
      </w:r>
    </w:p>
    <w:p w14:paraId="40826138" w14:textId="5EA19B43" w:rsidR="00CE2C46" w:rsidRDefault="00CE2C46" w:rsidP="006903F6">
      <w:pPr>
        <w:rPr>
          <w:rFonts w:cs="Arial"/>
          <w:sz w:val="24"/>
        </w:rPr>
      </w:pPr>
      <w:r w:rsidRPr="00CE2C46">
        <w:rPr>
          <w:rFonts w:cs="Arial"/>
          <w:sz w:val="24"/>
        </w:rPr>
        <w:t>Ladetemperatur: 0° bis +45°C</w:t>
      </w:r>
    </w:p>
    <w:p w14:paraId="079FEBE2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Schutzart: IP65</w:t>
      </w:r>
    </w:p>
    <w:p w14:paraId="1D28F84C" w14:textId="77777777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Schutzklasse: III</w:t>
      </w:r>
    </w:p>
    <w:p w14:paraId="4EC2EA88" w14:textId="3DB7693A" w:rsidR="006903F6" w:rsidRPr="006903F6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>Abmessungen (B x H x T):</w:t>
      </w:r>
      <w:r>
        <w:rPr>
          <w:rFonts w:cs="Arial"/>
          <w:sz w:val="24"/>
        </w:rPr>
        <w:t xml:space="preserve"> </w:t>
      </w:r>
      <w:r w:rsidRPr="006903F6">
        <w:rPr>
          <w:rFonts w:cs="Arial"/>
          <w:sz w:val="24"/>
        </w:rPr>
        <w:t>251×124×94 mm</w:t>
      </w:r>
    </w:p>
    <w:p w14:paraId="47843E67" w14:textId="41C2D9A6" w:rsidR="00B17A05" w:rsidRDefault="006903F6" w:rsidP="006903F6">
      <w:pPr>
        <w:rPr>
          <w:rFonts w:cs="Arial"/>
          <w:sz w:val="24"/>
        </w:rPr>
      </w:pPr>
      <w:r w:rsidRPr="006903F6">
        <w:rPr>
          <w:rFonts w:cs="Arial"/>
          <w:sz w:val="24"/>
        </w:rPr>
        <w:t xml:space="preserve">Gewicht: </w:t>
      </w:r>
      <w:r>
        <w:rPr>
          <w:rFonts w:cs="Arial"/>
          <w:sz w:val="24"/>
        </w:rPr>
        <w:t>1,1kg</w:t>
      </w:r>
    </w:p>
    <w:p w14:paraId="3BB7EF51" w14:textId="77777777" w:rsidR="006903F6" w:rsidRPr="009C20F0" w:rsidRDefault="006903F6" w:rsidP="006903F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14E873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903F6">
        <w:rPr>
          <w:rFonts w:cs="Arial"/>
          <w:b/>
          <w:sz w:val="24"/>
        </w:rPr>
        <w:t>861200</w:t>
      </w:r>
      <w:r>
        <w:rPr>
          <w:rFonts w:cs="Arial"/>
          <w:b/>
          <w:sz w:val="24"/>
        </w:rPr>
        <w:t xml:space="preserve"> - </w:t>
      </w:r>
      <w:r w:rsidR="006903F6" w:rsidRPr="006903F6">
        <w:rPr>
          <w:rFonts w:cs="Arial"/>
          <w:b/>
          <w:sz w:val="24"/>
        </w:rPr>
        <w:t>FLASHLED2.ARBEITSLEUCHTE.LI-ION.12/24/230V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E2C4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1241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E2C4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1241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37CF1"/>
    <w:rsid w:val="00965814"/>
    <w:rsid w:val="009833D4"/>
    <w:rsid w:val="00984A1A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2024-02-29T09:37:00Z</dcterms:created>
  <dcterms:modified xsi:type="dcterms:W3CDTF">2024-02-29T10:47:00Z</dcterms:modified>
</cp:coreProperties>
</file>